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4" w:rsidRPr="00227274" w:rsidRDefault="00C12097" w:rsidP="00947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27274" w:rsidRPr="00227274">
        <w:rPr>
          <w:rFonts w:ascii="Times New Roman" w:hAnsi="Times New Roman" w:cs="Times New Roman"/>
          <w:b/>
          <w:sz w:val="28"/>
          <w:szCs w:val="28"/>
        </w:rPr>
        <w:t>.10.2021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 xml:space="preserve"> группа  1Т</w:t>
      </w:r>
      <w:r>
        <w:rPr>
          <w:rFonts w:ascii="Times New Roman" w:hAnsi="Times New Roman" w:cs="Times New Roman"/>
          <w:b/>
          <w:sz w:val="28"/>
          <w:szCs w:val="28"/>
        </w:rPr>
        <w:t>М 1</w:t>
      </w:r>
      <w:r w:rsidRPr="00C12097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27274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227274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Занятие № 11. </w:t>
      </w:r>
    </w:p>
    <w:p w:rsidR="00227274" w:rsidRDefault="00947224" w:rsidP="00947224">
      <w:pPr>
        <w:rPr>
          <w:rFonts w:ascii="Times New Roman" w:hAnsi="Times New Roman" w:cs="Times New Roman"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Модуль  3 </w:t>
      </w:r>
      <w:r w:rsidRPr="002272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47224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Schooldays</w:t>
      </w:r>
      <w:r w:rsidRPr="00227274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947224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Pr="002272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2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224" w:rsidRPr="00227274" w:rsidRDefault="00227274" w:rsidP="009472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>Т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>ема</w:t>
      </w:r>
      <w:r w:rsidRPr="00227274">
        <w:rPr>
          <w:rFonts w:ascii="Times New Roman" w:hAnsi="Times New Roman" w:cs="Times New Roman"/>
          <w:b/>
          <w:sz w:val="28"/>
          <w:szCs w:val="28"/>
        </w:rPr>
        <w:t xml:space="preserve"> 3.2</w:t>
      </w:r>
      <w:proofErr w:type="gramStart"/>
      <w:r w:rsidR="00947224" w:rsidRPr="002272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7224" w:rsidRPr="00227274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0953EA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="00C12097">
        <w:rPr>
          <w:rFonts w:ascii="Times New Roman" w:hAnsi="Times New Roman" w:cs="Times New Roman"/>
          <w:b/>
          <w:bCs/>
          <w:sz w:val="28"/>
          <w:szCs w:val="28"/>
        </w:rPr>
        <w:t>. Грамматика в испо</w:t>
      </w:r>
      <w:r>
        <w:rPr>
          <w:rFonts w:ascii="Times New Roman" w:hAnsi="Times New Roman" w:cs="Times New Roman"/>
          <w:b/>
          <w:bCs/>
          <w:sz w:val="28"/>
          <w:szCs w:val="28"/>
        </w:rPr>
        <w:t>льзовании</w:t>
      </w:r>
      <w:r w:rsidR="00947224" w:rsidRPr="0022727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47224" w:rsidRPr="00947224" w:rsidRDefault="00947224" w:rsidP="00947224">
      <w:p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proofErr w:type="gram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– расширение эрудиции учащихся, их общего и лингвистического кругозора на основе практического овладения английским языком;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>Развитие навыков чтения, устной речи.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>Совершенствование коммуникативно-познавательной компетенции учащихся по теме «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Types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schools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school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life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 развитие языковых, интеллектуальных и познавательных способностей учащихся;</w:t>
      </w:r>
    </w:p>
    <w:p w:rsidR="001A1164" w:rsidRDefault="00947224" w:rsidP="001A11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 воспитание у учащихся культуры общения, терпимого отношения к мнению других людей;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2285">
        <w:rPr>
          <w:rFonts w:ascii="Times New Roman" w:eastAsia="Calibri" w:hAnsi="Times New Roman" w:cs="Times New Roman"/>
          <w:b/>
          <w:sz w:val="28"/>
          <w:szCs w:val="28"/>
        </w:rPr>
        <w:t>1.Работа с лексическими единицами по теме урока: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>1.1.Прочитать слова к занятию на странице словаря 9 (</w:t>
      </w:r>
      <w:r w:rsidRPr="00CC2285">
        <w:rPr>
          <w:rFonts w:ascii="Times New Roman" w:eastAsia="Calibri" w:hAnsi="Times New Roman" w:cs="Times New Roman"/>
          <w:sz w:val="28"/>
          <w:szCs w:val="28"/>
          <w:lang w:val="en-US"/>
        </w:rPr>
        <w:t>WL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разделу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1.2.Устно упражнение 1 </w:t>
      </w:r>
      <w:r>
        <w:rPr>
          <w:rFonts w:ascii="Times New Roman" w:eastAsia="Calibri" w:hAnsi="Times New Roman" w:cs="Times New Roman"/>
          <w:sz w:val="28"/>
          <w:szCs w:val="28"/>
        </w:rPr>
        <w:t>стр.48</w:t>
      </w:r>
    </w:p>
    <w:p w:rsid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Устно упражнение 2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а) и </w:t>
      </w:r>
      <w:r w:rsidRPr="00CC228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CC2285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>стр.48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1.4.Устно упражнение 3.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2285">
        <w:rPr>
          <w:rFonts w:ascii="Times New Roman" w:eastAsia="Calibri" w:hAnsi="Times New Roman" w:cs="Times New Roman"/>
          <w:b/>
          <w:sz w:val="28"/>
          <w:szCs w:val="28"/>
        </w:rPr>
        <w:t xml:space="preserve">2.Работа с </w:t>
      </w:r>
      <w:r w:rsidR="00177595">
        <w:rPr>
          <w:rFonts w:ascii="Times New Roman" w:eastAsia="Calibri" w:hAnsi="Times New Roman" w:cs="Times New Roman"/>
          <w:b/>
          <w:sz w:val="28"/>
          <w:szCs w:val="28"/>
        </w:rPr>
        <w:t>диалогом.</w:t>
      </w:r>
    </w:p>
    <w:p w:rsidR="00CC2285" w:rsidRPr="00227274" w:rsidRDefault="00CC2285" w:rsidP="00CC228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274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  <w:r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перевод</w:t>
      </w:r>
      <w:r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595" w:rsidRPr="00177595">
        <w:rPr>
          <w:rFonts w:ascii="Times New Roman" w:eastAsia="Calibri" w:hAnsi="Times New Roman" w:cs="Times New Roman"/>
          <w:b/>
          <w:sz w:val="28"/>
          <w:szCs w:val="28"/>
        </w:rPr>
        <w:t>диалога</w:t>
      </w:r>
      <w:r w:rsidR="00177595"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595" w:rsidRPr="00177595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177595"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595" w:rsidRPr="00177595">
        <w:rPr>
          <w:rFonts w:ascii="Times New Roman" w:eastAsia="Calibri" w:hAnsi="Times New Roman" w:cs="Times New Roman"/>
          <w:b/>
          <w:sz w:val="28"/>
          <w:szCs w:val="28"/>
        </w:rPr>
        <w:t>стр</w:t>
      </w:r>
      <w:r w:rsidR="00177595" w:rsidRPr="00227274">
        <w:rPr>
          <w:rFonts w:ascii="Times New Roman" w:eastAsia="Calibri" w:hAnsi="Times New Roman" w:cs="Times New Roman"/>
          <w:b/>
          <w:sz w:val="28"/>
          <w:szCs w:val="28"/>
        </w:rPr>
        <w:t>.49</w:t>
      </w:r>
      <w:r w:rsidR="00177595" w:rsidRPr="0022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77595" w:rsidRPr="00227274" w:rsidRDefault="00177595" w:rsidP="00177595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2272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What is the dialogue about?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Good morning. Please have a seat.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 xml:space="preserve">Ann: Good morning. Thank you.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So, Ann. What are you doing at the moment?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I'm studying Business at college, but my course finishes next month.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I see. Do you have any experience as a secretary?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Yes. I've worked for a number of different companies during my college holidays, including Barnes &amp; Bedford, the lawyers, 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last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summer.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That's interesting. Do you know that in this job you will have to travel a lot?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Yes, and that's not a problem at all. I enjoy travelling and I don't mind working long hours or weekends.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Excellent! Well, I think that's all I need to know.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Do you mean I've got the job?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Yes. Welcome to Brown's.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Thank you! When can I start? </w:t>
      </w:r>
    </w:p>
    <w:p w:rsidR="001A1164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As soon as you can, after your exams.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2.2.Письменно ответить на вопрос: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What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dialogue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about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</w:p>
    <w:p w:rsidR="001A1164" w:rsidRPr="00177595" w:rsidRDefault="00177595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3.Грамматика</w:t>
      </w:r>
    </w:p>
    <w:p w:rsidR="00177595" w:rsidRDefault="00177595" w:rsidP="00177595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3.1.Теоретический материал</w:t>
      </w:r>
      <w:r w:rsidR="00CE706E">
        <w:rPr>
          <w:rFonts w:ascii="Times New Roman" w:hAnsi="Times New Roman" w:cs="Times New Roman"/>
          <w:bCs/>
          <w:iCs/>
          <w:sz w:val="28"/>
          <w:szCs w:val="28"/>
        </w:rPr>
        <w:t xml:space="preserve"> по теме «</w:t>
      </w:r>
      <w:proofErr w:type="spellStart"/>
      <w:r w:rsidR="00CE706E"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="00CE706E"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706E" w:rsidRPr="00CE706E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="00CE706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Это длительное будущее время в английском языке. Как и другие времена </w:t>
      </w:r>
      <w:proofErr w:type="spellStart"/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, оно указывает на продолжительное действие, которое происходит в определенный момент времени. В данном случае — в будущем.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В отличие от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(простого будущего времени), в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proofErr w:type="spellEnd"/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 в будущем указывается конкретно (в пять часов; с четверга по воскресенье; на протяжении недели и т.д.) или должно подразумеваться из контекста.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Использование времени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 в предложении позволит 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верно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 выразить мысль.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Правила образования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Время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образуется при помощи вспомогательного глагола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shall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 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be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c причастием настоящего времени (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be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+ глагол с окончанием -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ing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ВАЖНО: </w:t>
      </w:r>
      <w:r w:rsidRPr="00177595">
        <w:rPr>
          <w:rFonts w:ascii="Times New Roman" w:hAnsi="Times New Roman" w:cs="Times New Roman"/>
          <w:bCs/>
          <w:iCs/>
          <w:sz w:val="28"/>
          <w:szCs w:val="28"/>
        </w:rPr>
        <w:t>Вспомогательный глагол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используется со всеми подлежащими (I /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He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You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They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В редких случаях в британском английском языке с подлежащими I 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можно встретить использование глагола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shall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. Сейчас он используется гораздо реже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, но его можно встретить в речи британцев, официальных документах и художественной литературе.</w:t>
      </w:r>
    </w:p>
    <w:p w:rsidR="001A1164" w:rsidRPr="00CE706E" w:rsidRDefault="00177595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3.2.Практическое задание</w:t>
      </w:r>
      <w:proofErr w:type="gram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Раскройте скобки и поставьте глагол в форму 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. Обратите внимание на отрицательные и вопросительные предложения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We ... (drive) towards the mountains at that moment.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(Мы будем ехать по направлению к горам в тот момент.)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This time next week Rosie ...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fly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Tokyo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(В это время на следующей неделе Рози будет лететь в Токио.)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 ... (use) the Internet in half an hour?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(Ты будешь пользоваться интернетом через полчаса?)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... (not sunbathe) on the beach tomorrow at noon.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(Завтра в полдень я не буду загорать на пляже.)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Mark ... (stay) at the hotel until next Monday?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(Марк будет жить в отеле до следующего понедельника?)</w:t>
      </w:r>
    </w:p>
    <w:p w:rsidR="001A1164" w:rsidRPr="00177595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3.3.Теоретический материал по теме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Tense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) — это будущее совершенное время в английском языке. Оно используется для описания действия, которое завершится до определенного момента в будущем.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She will have bought the present before the beginning of the party —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Она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купит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подарок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начала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вечеринки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Здесь действие (покупка подарка) будет завершено до определенного момента в будущем (до начала вечеринки).</w:t>
      </w:r>
    </w:p>
    <w:p w:rsidR="00CE706E" w:rsidRPr="00CE706E" w:rsidRDefault="00CE706E" w:rsidP="00CE706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Как образуется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аналогичен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временам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Present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Past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, только для будущего времени.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Когда мы хотим рассказать о будущем, то используем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вспомогательный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глагол</w:t>
      </w: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shall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. Но если при употреблении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достаточно только его, то конструкция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выглядит немного сложнее.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образуется при помощи вспомогательного глагола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(реже —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shall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для подлежащих I 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) и совершенного инфинитива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Infinitive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have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+ третья форма смыслового глагола).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используется со всеми лицами и числами.</w:t>
      </w:r>
    </w:p>
    <w:p w:rsidR="00CE706E" w:rsidRPr="00CE706E" w:rsidRDefault="00CE706E" w:rsidP="00CE706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Если смысловой глагол является правильным — то его третья форма (V3)образуется при помощи окончания -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Если смысловой глагол неправильный — то его третью форму (V3) берем из таблицы неправильных глаголов.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Подсказка: если вам кажется, что глагол неправильный, а в таблице его нет —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значит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он все-таки правильный и его третья форма образуется при помощи окончания -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Например: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work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worked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(работать)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play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played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(играть)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relax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relaxed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(отдыхать)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buy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bought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(покупать)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forgive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forgiven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(прощать)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sleep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slept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(спать)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ВАЖНО: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При построении предложения — обратите внимание на союзы.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После союзов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when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(когда)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before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(перед тем, как)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till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(до)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until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(до) (в придаточных времени) мы всегда используем конструкцию настоящего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времениPresent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, даже если говорим о будущем.</w:t>
      </w:r>
      <w:proofErr w:type="gramEnd"/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Will he have learned enough German to communicate before he moves to Berlin? —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Он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достаточной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степени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выучит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немецкий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того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как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переедет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Берлин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1A1164" w:rsidRPr="00CE706E" w:rsidRDefault="00CE706E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3.4.Практическое задание: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Раскройте скобки и поставьте глагол в форму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Tense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Обратите внимание на отрицательные и вопросительные предложения.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By the end of the spring we ...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do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exams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(К концу весны мы сдадим пять экзаменов.)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 ... (eat) something by the time the bus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arrives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(Ты съешь что-нибудь к тому времени, когда приедет автобус?)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By the time he is 30 years old he ... (make) his first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million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of dollars.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(К тому времени, когда ему исполнится 30 лет, он сколотит свой первый миллион долларов.)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Our plane ... (not land) by 9 o’clock.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(Наш самолет не приземлится к 9 часам.)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Your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favourite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programme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already ... (start) by the time we come home.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(Твоя любимая программа уже начнется к тому времени, когда мы придем домой.)</w:t>
      </w:r>
    </w:p>
    <w:p w:rsidR="00660A6A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E706E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1.Письменно сделать упр.4 на стр.49</w:t>
      </w:r>
    </w:p>
    <w:p w:rsidR="00CE706E" w:rsidRPr="00CE706E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2.Письменно упр.9 на стр.49.</w:t>
      </w:r>
    </w:p>
    <w:p w:rsidR="00660A6A" w:rsidRPr="00660A6A" w:rsidRDefault="008E47E5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Срок  выполнения задания до 25</w:t>
      </w:r>
      <w:bookmarkStart w:id="0" w:name="_GoBack"/>
      <w:bookmarkEnd w:id="0"/>
      <w:r w:rsidR="00227274">
        <w:rPr>
          <w:rFonts w:ascii="Times New Roman" w:hAnsi="Times New Roman" w:cs="Times New Roman"/>
          <w:b/>
          <w:bCs/>
          <w:iCs/>
          <w:sz w:val="28"/>
          <w:szCs w:val="28"/>
        </w:rPr>
        <w:t>.10.2021</w:t>
      </w:r>
      <w:r w:rsidR="00660A6A"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0A6A" w:rsidRPr="00660A6A" w:rsidRDefault="00660A6A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60A6A">
        <w:rPr>
          <w:rFonts w:ascii="Times New Roman" w:hAnsi="Times New Roman" w:cs="Times New Roman"/>
          <w:bCs/>
          <w:iCs/>
          <w:sz w:val="28"/>
          <w:szCs w:val="28"/>
        </w:rPr>
        <w:t>Романюты</w:t>
      </w:r>
      <w:proofErr w:type="spellEnd"/>
      <w:r w:rsidRPr="00660A6A">
        <w:rPr>
          <w:rFonts w:ascii="Times New Roman" w:hAnsi="Times New Roman" w:cs="Times New Roman"/>
          <w:bCs/>
          <w:iCs/>
          <w:sz w:val="28"/>
          <w:szCs w:val="28"/>
        </w:rPr>
        <w:t xml:space="preserve"> М.В. </w:t>
      </w:r>
      <w:hyperlink r:id="rId6" w:history="1">
        <w:r w:rsidRPr="00660A6A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rita.romanyuta@mail.ru</w:t>
        </w:r>
      </w:hyperlink>
    </w:p>
    <w:p w:rsidR="001A1164" w:rsidRPr="00660A6A" w:rsidRDefault="001A1164" w:rsidP="001A1164">
      <w:pPr>
        <w:rPr>
          <w:rFonts w:ascii="Times New Roman" w:hAnsi="Times New Roman" w:cs="Times New Roman"/>
          <w:b/>
          <w:sz w:val="28"/>
          <w:szCs w:val="28"/>
        </w:rPr>
      </w:pPr>
      <w:r w:rsidRPr="00660A6A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О.В. Афанасьева, Д. Дули, И.В. Михеева. Учебник для 10 класса «Английский в фокусе», изд. “Просвещение”, 2012.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О.В. Афанасьева, Д. Дули, И.В. Михеева. Книга для учителя к учебнику для 10 класса «Английский в фокусе», изд. “Просвещение”, 2012.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Ресурсы Интернет: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https://infourok.ru/urok-angliyskogo-yazika-po-teme-vibor-professii-v-klasse-1382136.html</w:t>
      </w:r>
    </w:p>
    <w:p w:rsidR="00D24B63" w:rsidRDefault="008E47E5" w:rsidP="001A116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E706E" w:rsidRPr="00AE4226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http://festival.1september.ru/articles/538730/</w:t>
        </w:r>
      </w:hyperlink>
    </w:p>
    <w:p w:rsidR="00CE706E" w:rsidRPr="000F5955" w:rsidRDefault="00CE706E" w:rsidP="001A1164">
      <w:pPr>
        <w:rPr>
          <w:rFonts w:ascii="Times New Roman" w:hAnsi="Times New Roman" w:cs="Times New Roman"/>
          <w:sz w:val="28"/>
          <w:szCs w:val="28"/>
        </w:rPr>
      </w:pPr>
    </w:p>
    <w:sectPr w:rsidR="00CE706E" w:rsidRPr="000F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0F"/>
    <w:multiLevelType w:val="multilevel"/>
    <w:tmpl w:val="4232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7317B"/>
    <w:multiLevelType w:val="multilevel"/>
    <w:tmpl w:val="F1F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019E7"/>
    <w:multiLevelType w:val="multilevel"/>
    <w:tmpl w:val="C2F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35791"/>
    <w:multiLevelType w:val="multilevel"/>
    <w:tmpl w:val="349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E35F4"/>
    <w:multiLevelType w:val="multilevel"/>
    <w:tmpl w:val="0F5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2681C"/>
    <w:multiLevelType w:val="multilevel"/>
    <w:tmpl w:val="9D0A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E2D3A"/>
    <w:multiLevelType w:val="multilevel"/>
    <w:tmpl w:val="858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1"/>
    <w:rsid w:val="000953EA"/>
    <w:rsid w:val="000F5955"/>
    <w:rsid w:val="00177595"/>
    <w:rsid w:val="001A1164"/>
    <w:rsid w:val="00227274"/>
    <w:rsid w:val="00501C81"/>
    <w:rsid w:val="00660A6A"/>
    <w:rsid w:val="008E47E5"/>
    <w:rsid w:val="00947224"/>
    <w:rsid w:val="00C12097"/>
    <w:rsid w:val="00CC2285"/>
    <w:rsid w:val="00CE706E"/>
    <w:rsid w:val="00D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38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2020-10-24T12:43:00Z</dcterms:created>
  <dcterms:modified xsi:type="dcterms:W3CDTF">2021-10-15T07:54:00Z</dcterms:modified>
</cp:coreProperties>
</file>